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1B14C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1B14CC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1B14C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1B14CC" w:rsidTr="00AB1ACA">
        <w:trPr>
          <w:trHeight w:val="453"/>
        </w:trPr>
        <w:tc>
          <w:tcPr>
            <w:tcW w:w="4678" w:type="dxa"/>
            <w:gridSpan w:val="2"/>
          </w:tcPr>
          <w:p w:rsidR="00674287" w:rsidRPr="001B14CC" w:rsidRDefault="008C35F4" w:rsidP="00715B7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2020</w:t>
            </w:r>
            <w:r w:rsidR="00674287" w:rsidRPr="001B14C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1B14C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674287" w:rsidRPr="001B14CC" w:rsidRDefault="008C35F4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cs="Times New Roman"/>
          <w:b/>
          <w:color w:val="000000" w:themeColor="text1"/>
          <w:sz w:val="26"/>
          <w:szCs w:val="26"/>
        </w:rPr>
        <w:t xml:space="preserve"> контрольно-аналитического отдела</w:t>
      </w:r>
    </w:p>
    <w:p w:rsidR="00674287" w:rsidRPr="001B14CC" w:rsidRDefault="00A64D51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0C2E02" w:rsidRPr="001B14C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B14C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B14C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35F4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контрольно-аналитического отдела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ИФНС России №9 по Приморскому краю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8C35F4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B14C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6948" w:rsidRPr="00193CF9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942A0F" w:rsidRPr="001B14CC" w:rsidRDefault="00490521" w:rsidP="00151A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62404A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715B74" w:rsidRPr="001B14CC" w:rsidRDefault="00490521" w:rsidP="00942A0F">
      <w:pPr>
        <w:tabs>
          <w:tab w:val="left" w:pos="495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3. Вид професси</w:t>
      </w:r>
      <w:r w:rsidR="0062404A">
        <w:rPr>
          <w:rFonts w:cs="Times New Roman"/>
          <w:color w:val="000000" w:themeColor="text1"/>
          <w:sz w:val="26"/>
          <w:szCs w:val="26"/>
        </w:rPr>
        <w:t>ональной служебной деятельности 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cs="Times New Roman"/>
          <w:sz w:val="26"/>
          <w:szCs w:val="26"/>
        </w:rPr>
        <w:t>Регулирование в сфере налога на добавленную стоимость.</w:t>
      </w:r>
    </w:p>
    <w:p w:rsidR="003B7A81" w:rsidRPr="001B14CC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4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> 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62404A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 осуществляются приказом </w:t>
      </w:r>
      <w:r w:rsidR="007A4904" w:rsidRPr="001B14CC">
        <w:rPr>
          <w:rFonts w:cs="Times New Roman"/>
          <w:color w:val="000000" w:themeColor="text1"/>
          <w:sz w:val="26"/>
          <w:szCs w:val="26"/>
        </w:rPr>
        <w:t>начальника Межрайонной ИФНС России №9 по Приморскому краю</w:t>
      </w:r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  (далее – Инспекция)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B14CC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5. </w:t>
      </w:r>
      <w:r w:rsidR="0062404A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44E3B" w:rsidRPr="001B14CC">
        <w:rPr>
          <w:rFonts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715B74" w:rsidRPr="001B14CC">
        <w:rPr>
          <w:rFonts w:cs="Times New Roman"/>
          <w:color w:val="000000" w:themeColor="text1"/>
          <w:sz w:val="26"/>
          <w:szCs w:val="26"/>
        </w:rPr>
        <w:t xml:space="preserve">, </w:t>
      </w:r>
      <w:r w:rsidR="00715B74" w:rsidRPr="001B14CC">
        <w:rPr>
          <w:rFonts w:eastAsia="Calibri" w:cs="Times New Roman"/>
          <w:sz w:val="26"/>
          <w:szCs w:val="26"/>
        </w:rPr>
        <w:t>либо лицу, исполняющему его обязанности.</w:t>
      </w:r>
    </w:p>
    <w:p w:rsidR="003B7A81" w:rsidRPr="001B14C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B14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B14C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6. Для замещения должности </w:t>
      </w:r>
      <w:r w:rsidR="0062404A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715B74" w:rsidRPr="001B14CC" w:rsidRDefault="000C4A57" w:rsidP="000C4A57">
      <w:pPr>
        <w:rPr>
          <w:rFonts w:cs="Times New Roman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6.1. Наличие высшего образования</w:t>
      </w:r>
      <w:r w:rsidR="00715B74" w:rsidRPr="001B14CC">
        <w:rPr>
          <w:rFonts w:cs="Times New Roman"/>
          <w:color w:val="000000" w:themeColor="text1"/>
          <w:sz w:val="26"/>
          <w:szCs w:val="26"/>
        </w:rPr>
        <w:t>,</w:t>
      </w:r>
      <w:r w:rsidR="00715B74" w:rsidRPr="001B14CC">
        <w:rPr>
          <w:rFonts w:cs="Times New Roman"/>
          <w:sz w:val="26"/>
          <w:szCs w:val="26"/>
        </w:rPr>
        <w:t xml:space="preserve"> не ниже </w:t>
      </w:r>
      <w:proofErr w:type="spellStart"/>
      <w:r w:rsidR="00715B74" w:rsidRPr="001B14CC">
        <w:rPr>
          <w:rFonts w:cs="Times New Roman"/>
          <w:sz w:val="26"/>
          <w:szCs w:val="26"/>
        </w:rPr>
        <w:t>бакалавриата</w:t>
      </w:r>
      <w:proofErr w:type="spellEnd"/>
      <w:r w:rsidR="00715B74" w:rsidRPr="001B14CC">
        <w:rPr>
          <w:rFonts w:cs="Times New Roman"/>
          <w:sz w:val="26"/>
          <w:szCs w:val="26"/>
        </w:rPr>
        <w:t>.</w:t>
      </w:r>
    </w:p>
    <w:p w:rsidR="000C4A57" w:rsidRPr="001B14CC" w:rsidRDefault="00715B74" w:rsidP="000C4A57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6.3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715B74" w:rsidRPr="001B14CC" w:rsidRDefault="000C4A57" w:rsidP="00715B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1B14C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B14C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B14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B14C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715B74"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; </w:t>
      </w:r>
      <w:r w:rsidR="00715B74" w:rsidRPr="001B14CC">
        <w:rPr>
          <w:rFonts w:ascii="Times New Roman" w:hAnsi="Times New Roman" w:cs="Times New Roman"/>
          <w:sz w:val="26"/>
          <w:szCs w:val="26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</w:t>
      </w:r>
      <w:r w:rsidR="00715B74" w:rsidRPr="001B14CC">
        <w:rPr>
          <w:rFonts w:ascii="Times New Roman" w:hAnsi="Times New Roman" w:cs="Times New Roman"/>
          <w:sz w:val="26"/>
          <w:szCs w:val="26"/>
        </w:rPr>
        <w:lastRenderedPageBreak/>
        <w:t>наличии необходимых профессиональных и личностных качеств.</w:t>
      </w:r>
      <w:proofErr w:type="gramEnd"/>
    </w:p>
    <w:p w:rsidR="000C4A57" w:rsidRPr="001B14CC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 Наличие профессиональных знаний:</w:t>
      </w:r>
    </w:p>
    <w:p w:rsidR="000C4A57" w:rsidRPr="001B14CC" w:rsidRDefault="000C4A57" w:rsidP="00C95A7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.1. </w:t>
      </w:r>
      <w:r w:rsidR="00C95A70" w:rsidRPr="001B14CC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C95A70" w:rsidRPr="001B14CC">
        <w:rPr>
          <w:rFonts w:cs="Times New Roman"/>
          <w:sz w:val="26"/>
          <w:szCs w:val="26"/>
        </w:rPr>
        <w:t xml:space="preserve">Налоговый </w:t>
      </w:r>
      <w:hyperlink r:id="rId13" w:history="1">
        <w:r w:rsidR="00C95A70" w:rsidRPr="001B14CC">
          <w:rPr>
            <w:rFonts w:cs="Times New Roman"/>
            <w:sz w:val="26"/>
            <w:szCs w:val="26"/>
          </w:rPr>
          <w:t>кодекс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Федерации; </w:t>
      </w:r>
      <w:hyperlink r:id="rId14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C95A70" w:rsidRPr="001B14CC">
        <w:rPr>
          <w:rFonts w:cs="Times New Roman"/>
          <w:sz w:val="26"/>
          <w:szCs w:val="26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C95A70" w:rsidRPr="001B14CC">
        <w:rPr>
          <w:rFonts w:cs="Times New Roman"/>
          <w:sz w:val="26"/>
          <w:szCs w:val="26"/>
          <w:lang w:eastAsia="ru-RU"/>
        </w:rPr>
        <w:t xml:space="preserve"> </w:t>
      </w:r>
      <w:r w:rsidR="00C95A70" w:rsidRPr="001B14CC">
        <w:rPr>
          <w:rFonts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C4A57" w:rsidRPr="001B14CC" w:rsidRDefault="00747A76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1B14CC" w:rsidRDefault="000C4A57" w:rsidP="001B01E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4.</w:t>
      </w:r>
      <w:r w:rsidRPr="001B14CC">
        <w:rPr>
          <w:rFonts w:cs="Times New Roman"/>
          <w:sz w:val="26"/>
          <w:szCs w:val="26"/>
        </w:rPr>
        <w:t>2. </w:t>
      </w:r>
      <w:proofErr w:type="gramStart"/>
      <w:r w:rsidRPr="001B14CC">
        <w:rPr>
          <w:rFonts w:cs="Times New Roman"/>
          <w:sz w:val="26"/>
          <w:szCs w:val="26"/>
        </w:rPr>
        <w:t xml:space="preserve">Иные профессиональные знания: </w:t>
      </w:r>
      <w:r w:rsidR="00715B74" w:rsidRPr="001B14CC">
        <w:rPr>
          <w:rFonts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порядок определения налоговой базы</w:t>
      </w:r>
      <w:bookmarkEnd w:id="2"/>
      <w:r w:rsidR="001B01E2" w:rsidRPr="001B14CC">
        <w:rPr>
          <w:rFonts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C95A70">
      <w:pPr>
        <w:widowControl w:val="0"/>
        <w:rPr>
          <w:rFonts w:cs="Times New Roman"/>
          <w:spacing w:val="-2"/>
          <w:sz w:val="26"/>
          <w:szCs w:val="26"/>
        </w:rPr>
      </w:pPr>
      <w:r w:rsidRPr="001B14CC">
        <w:rPr>
          <w:rFonts w:cs="Times New Roman"/>
          <w:spacing w:val="-2"/>
          <w:sz w:val="26"/>
          <w:szCs w:val="26"/>
        </w:rPr>
        <w:t>6.</w:t>
      </w:r>
      <w:r w:rsidR="00AC58BD" w:rsidRPr="001B14CC">
        <w:rPr>
          <w:rFonts w:cs="Times New Roman"/>
          <w:spacing w:val="-2"/>
          <w:sz w:val="26"/>
          <w:szCs w:val="26"/>
        </w:rPr>
        <w:t>5</w:t>
      </w:r>
      <w:r w:rsidRPr="001B14CC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6</w:t>
      </w:r>
      <w:r w:rsidRPr="001B14CC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7</w:t>
      </w:r>
      <w:r w:rsidRPr="001B14CC">
        <w:rPr>
          <w:rFonts w:cs="Times New Roman"/>
          <w:sz w:val="26"/>
          <w:szCs w:val="26"/>
        </w:rPr>
        <w:t xml:space="preserve">. Наличие профессиональных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r w:rsidR="00C95A70" w:rsidRPr="001B14CC">
        <w:rPr>
          <w:rFonts w:eastAsia="Calibri" w:cs="Times New Roman"/>
          <w:color w:val="000000" w:themeColor="text1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0C4A57" w:rsidRPr="001B14CC" w:rsidRDefault="000C4A57" w:rsidP="00C95A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8</w:t>
      </w:r>
      <w:r w:rsidRPr="001B14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C95A70" w:rsidRPr="001B14CC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проведение плановых и внеплановых документарных (камеральных) проверок (обследований).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7. Основные права и обязанности </w:t>
      </w:r>
      <w:r w:rsidR="00747A76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95A70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Инспекцию, 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lastRenderedPageBreak/>
        <w:t>государственный налоговый инспектор</w:t>
      </w:r>
      <w:r w:rsidR="00747A76">
        <w:rPr>
          <w:rFonts w:cs="Times New Roman"/>
          <w:color w:val="000000" w:themeColor="text1"/>
          <w:sz w:val="26"/>
          <w:szCs w:val="26"/>
        </w:rPr>
        <w:t xml:space="preserve"> обязан: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- знать, изучать и использовать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работе программные комплексы «Система «ЭОД» - местный уровень», ПК «Регион»,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АИС Налог- 3 и другие программы в соответствии с компетенцией отдела;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Pr="001B14CC">
        <w:rPr>
          <w:rFonts w:cs="Times New Roman"/>
          <w:color w:val="000000" w:themeColor="text1"/>
          <w:sz w:val="26"/>
          <w:szCs w:val="26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изучать и использовать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анализировать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модели пове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дения участников схем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уклонения от налогообложения;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контрольно-аналитической работы;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осуществлять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анализ и систематизацию</w:t>
      </w:r>
      <w:r w:rsidRPr="001B14C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предпроверочного анализа и в рамках выездных налоговых проверок;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 xml:space="preserve">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принимать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участие в подготовке и проведении выездных налоговых проверок налогоплательщиков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-выгодоприобретателей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оказывать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помощь в организации и проведении налоговых проверок налогоплательщиков-выгодоприобретателей;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Управлением ФНС России по Приморскому краю, инспекциями края и налоговыми органами иных субъектов Российской </w:t>
      </w:r>
      <w:proofErr w:type="gramStart"/>
      <w:r w:rsidR="00C95A70" w:rsidRPr="001B14CC">
        <w:rPr>
          <w:rFonts w:cs="Times New Roman"/>
          <w:color w:val="000000" w:themeColor="text1"/>
          <w:sz w:val="26"/>
          <w:szCs w:val="26"/>
        </w:rPr>
        <w:t>Федерации</w:t>
      </w:r>
      <w:proofErr w:type="gramEnd"/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целях реализации поставленных перед отделом задач;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C95A70" w:rsidRPr="001B14CC" w:rsidRDefault="00C95A70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принимать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участие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формировании материалов для совещаний руководителю Инспекции по направлениям деятельности отдела, а так же готовит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иную информацию по заданию заместителя начальника отдела и (или) начальника отдела;</w:t>
      </w:r>
    </w:p>
    <w:p w:rsidR="00C95A70" w:rsidRPr="001B14CC" w:rsidRDefault="0010136D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отвечать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за исполнение </w:t>
      </w:r>
      <w:proofErr w:type="spellStart"/>
      <w:r w:rsidR="00C95A70" w:rsidRPr="001B14CC">
        <w:rPr>
          <w:rFonts w:cs="Times New Roman"/>
          <w:color w:val="000000" w:themeColor="text1"/>
          <w:sz w:val="26"/>
          <w:szCs w:val="26"/>
        </w:rPr>
        <w:t>порученческих</w:t>
      </w:r>
      <w:proofErr w:type="spellEnd"/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пунктов (по распоряжен</w:t>
      </w:r>
      <w:r w:rsidRPr="001B14CC">
        <w:rPr>
          <w:rFonts w:cs="Times New Roman"/>
          <w:color w:val="000000" w:themeColor="text1"/>
          <w:sz w:val="26"/>
          <w:szCs w:val="26"/>
        </w:rPr>
        <w:t>ию начальника отдела), формировать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докладные записки об их исполнении;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выносит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предложения по улучшению и усовершенствованию эффективности работы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постоянно совершенствовать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свои знания и умения, необходимые для эффективного выполнения возложенных задач;</w:t>
      </w:r>
    </w:p>
    <w:p w:rsidR="004F5A81" w:rsidRPr="001B14CC" w:rsidRDefault="004F5A81" w:rsidP="004F5A81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в процессе выполнения возложенных обязанностей соблюдать порядок работы отдела, установленный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807423">
        <w:rPr>
          <w:rFonts w:cs="Times New Roman"/>
          <w:color w:val="000000" w:themeColor="text1"/>
          <w:sz w:val="26"/>
          <w:szCs w:val="26"/>
        </w:rPr>
        <w:t>«Регламентом взаимодействия налоговых органов пр</w:t>
      </w:r>
      <w:r>
        <w:rPr>
          <w:rFonts w:cs="Times New Roman"/>
          <w:color w:val="000000" w:themeColor="text1"/>
          <w:sz w:val="26"/>
          <w:szCs w:val="26"/>
        </w:rPr>
        <w:t>и отработке расхождений» (письмо</w:t>
      </w:r>
      <w:r w:rsidRPr="00807423">
        <w:rPr>
          <w:rFonts w:cs="Times New Roman"/>
          <w:color w:val="000000" w:themeColor="text1"/>
          <w:sz w:val="26"/>
          <w:szCs w:val="26"/>
        </w:rPr>
        <w:t xml:space="preserve"> Ф</w:t>
      </w:r>
      <w:r>
        <w:rPr>
          <w:rFonts w:cs="Times New Roman"/>
          <w:color w:val="000000" w:themeColor="text1"/>
          <w:sz w:val="26"/>
          <w:szCs w:val="26"/>
        </w:rPr>
        <w:t>НС России № ЕД-5-2/3755дсп</w:t>
      </w:r>
      <w:r w:rsidRPr="004F5A81">
        <w:rPr>
          <w:rFonts w:cs="Times New Roman"/>
          <w:color w:val="000000" w:themeColor="text1"/>
          <w:sz w:val="26"/>
          <w:szCs w:val="26"/>
        </w:rPr>
        <w:t>@</w:t>
      </w:r>
      <w:r>
        <w:rPr>
          <w:rFonts w:cs="Times New Roman"/>
          <w:color w:val="000000" w:themeColor="text1"/>
          <w:sz w:val="26"/>
          <w:szCs w:val="26"/>
        </w:rPr>
        <w:t xml:space="preserve"> от 30.10.2019</w:t>
      </w:r>
      <w:r w:rsidRPr="00807423">
        <w:rPr>
          <w:rFonts w:cs="Times New Roman"/>
          <w:color w:val="000000" w:themeColor="text1"/>
          <w:sz w:val="26"/>
          <w:szCs w:val="26"/>
        </w:rPr>
        <w:t>г.)</w:t>
      </w:r>
      <w:r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4F5A81" w:rsidRDefault="001B01E2" w:rsidP="004F5A81">
      <w:pPr>
        <w:pStyle w:val="af"/>
        <w:ind w:firstLine="709"/>
        <w:rPr>
          <w:sz w:val="26"/>
          <w:szCs w:val="26"/>
        </w:rPr>
      </w:pPr>
      <w:r w:rsidRPr="001B14CC">
        <w:rPr>
          <w:color w:val="000000" w:themeColor="text1"/>
          <w:sz w:val="26"/>
          <w:szCs w:val="26"/>
        </w:rPr>
        <w:t>-</w:t>
      </w:r>
      <w:r w:rsidRPr="001B14CC">
        <w:rPr>
          <w:sz w:val="26"/>
          <w:szCs w:val="26"/>
        </w:rPr>
        <w:t xml:space="preserve"> выполнять (или контролировать по подведомственности) операции технологического процесса, </w:t>
      </w:r>
      <w:proofErr w:type="gramStart"/>
      <w:r w:rsidRPr="001B14CC">
        <w:rPr>
          <w:sz w:val="26"/>
          <w:szCs w:val="26"/>
        </w:rPr>
        <w:t>согласно</w:t>
      </w:r>
      <w:proofErr w:type="gramEnd"/>
      <w:r w:rsidRPr="001B14CC">
        <w:rPr>
          <w:sz w:val="26"/>
          <w:szCs w:val="26"/>
        </w:rPr>
        <w:t xml:space="preserve"> утвержденного Перечня опера</w:t>
      </w:r>
      <w:r w:rsidR="004F5A81">
        <w:rPr>
          <w:sz w:val="26"/>
          <w:szCs w:val="26"/>
        </w:rPr>
        <w:t>ций;</w:t>
      </w:r>
    </w:p>
    <w:p w:rsidR="004F5A81" w:rsidRDefault="004F5A81" w:rsidP="004F5A8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01E2" w:rsidRPr="001B14CC">
        <w:rPr>
          <w:sz w:val="26"/>
          <w:szCs w:val="26"/>
        </w:rPr>
        <w:t>выполнять иные поручения  в рамках компетенции отдела</w:t>
      </w:r>
      <w:r w:rsidR="001B14CC" w:rsidRPr="001B14CC">
        <w:rPr>
          <w:sz w:val="26"/>
          <w:szCs w:val="26"/>
        </w:rPr>
        <w:t>;</w:t>
      </w:r>
    </w:p>
    <w:p w:rsidR="001B01E2" w:rsidRPr="004F5A81" w:rsidRDefault="004F5A81" w:rsidP="004F5A8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01E2" w:rsidRPr="001B14CC">
        <w:rPr>
          <w:sz w:val="26"/>
          <w:szCs w:val="26"/>
        </w:rPr>
        <w:t>выполнять обязанности врем</w:t>
      </w:r>
      <w:r w:rsidR="001B14CC" w:rsidRPr="001B14CC">
        <w:rPr>
          <w:sz w:val="26"/>
          <w:szCs w:val="26"/>
        </w:rPr>
        <w:t>енно отсутствующего сотрудника о</w:t>
      </w:r>
      <w:r w:rsidR="001B01E2" w:rsidRPr="001B14CC">
        <w:rPr>
          <w:sz w:val="26"/>
          <w:szCs w:val="26"/>
        </w:rPr>
        <w:t>тдела в поря</w:t>
      </w:r>
      <w:r w:rsidR="001B14CC" w:rsidRPr="001B14CC">
        <w:rPr>
          <w:sz w:val="26"/>
          <w:szCs w:val="26"/>
        </w:rPr>
        <w:t>дке, установленном начальником о</w:t>
      </w:r>
      <w:r w:rsidR="001B01E2" w:rsidRPr="001B14CC">
        <w:rPr>
          <w:sz w:val="26"/>
          <w:szCs w:val="26"/>
        </w:rPr>
        <w:t>тдела</w:t>
      </w:r>
      <w:r w:rsidR="001B14CC" w:rsidRPr="001B14CC">
        <w:rPr>
          <w:iCs/>
          <w:sz w:val="26"/>
          <w:szCs w:val="26"/>
        </w:rPr>
        <w:t>.</w:t>
      </w:r>
    </w:p>
    <w:p w:rsidR="00657261" w:rsidRPr="001B14CC" w:rsidRDefault="00657261" w:rsidP="0010136D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9. В целях исполнения возло</w:t>
      </w:r>
      <w:r w:rsidR="00747A76">
        <w:rPr>
          <w:rFonts w:cs="Times New Roman"/>
          <w:color w:val="000000" w:themeColor="text1"/>
          <w:sz w:val="26"/>
          <w:szCs w:val="26"/>
        </w:rPr>
        <w:t>женных должностных обязанностей 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государственный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налоговый инспектор </w:t>
      </w:r>
      <w:r w:rsidRPr="001B14CC">
        <w:rPr>
          <w:rFonts w:cs="Times New Roman"/>
          <w:color w:val="000000" w:themeColor="text1"/>
          <w:sz w:val="26"/>
          <w:szCs w:val="26"/>
        </w:rPr>
        <w:t>имеет право:</w:t>
      </w:r>
      <w:r w:rsidR="009D7EBD" w:rsidRPr="001B14C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B14CC" w:rsidRPr="001B14CC" w:rsidRDefault="001B14CC" w:rsidP="001B14CC">
      <w:pPr>
        <w:widowControl w:val="0"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-знакомиться с приказами начальника Инспекции, касающимися деятельности отдела;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запрашивать и получать в установленном порядке от отделов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Инспекции 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материалы, необходимые для решения вопросов, входящих в компетенцию отдела; 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контрольные мероприятия в рамках налогового законодательства;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использовать программные комплексы и информационные ресурсы ФНС России, а также сведения иных общедоступных источников;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готовить проекты документов по функциям отдела и направлять их на заключение соответствующим подразделениям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принимать участие в камеральных, выездных проверках, проведении предпроверочного анализа деятельности налогоплательщиков;</w:t>
      </w:r>
    </w:p>
    <w:p w:rsidR="0010136D" w:rsidRPr="001B14CC" w:rsidRDefault="0010136D" w:rsidP="0010136D">
      <w:pPr>
        <w:widowControl w:val="0"/>
        <w:rPr>
          <w:rFonts w:cs="Times New Roman"/>
          <w:sz w:val="26"/>
          <w:szCs w:val="26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представлять налоговый орган в судах, местных органах государственной власти по поручению руководства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t>10</w:t>
      </w:r>
      <w:r w:rsidR="00DF0B44" w:rsidRPr="001B14CC">
        <w:rPr>
          <w:rFonts w:cs="Times New Roman"/>
          <w:color w:val="000000" w:themeColor="text1"/>
          <w:sz w:val="26"/>
          <w:szCs w:val="26"/>
        </w:rPr>
        <w:t xml:space="preserve">. 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344DB0" w:rsidRPr="001B14CC">
        <w:rPr>
          <w:rFonts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 2017, № 15 (ч. 1), ст. 2194), </w:t>
      </w:r>
      <w:r w:rsidRPr="001B14CC">
        <w:rPr>
          <w:rStyle w:val="FontStyle31"/>
          <w:color w:val="000000" w:themeColor="text1"/>
          <w:sz w:val="26"/>
          <w:szCs w:val="26"/>
        </w:rPr>
        <w:t>положением о Межрайонной ИФН</w:t>
      </w:r>
      <w:r w:rsidR="00DF0B44" w:rsidRPr="001B14CC">
        <w:rPr>
          <w:rStyle w:val="FontStyle31"/>
          <w:color w:val="000000" w:themeColor="text1"/>
          <w:sz w:val="26"/>
          <w:szCs w:val="26"/>
        </w:rPr>
        <w:t>С России №9 по Приморскому краю</w:t>
      </w:r>
      <w:r w:rsidRPr="001B14CC">
        <w:rPr>
          <w:rStyle w:val="FontStyle31"/>
          <w:color w:val="000000" w:themeColor="text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приказами УФНС России по Приморскому краю (далее - </w:t>
      </w:r>
      <w:r w:rsidR="00915477" w:rsidRPr="001B14CC">
        <w:rPr>
          <w:rStyle w:val="FontStyle31"/>
          <w:color w:val="000000" w:themeColor="text1"/>
          <w:sz w:val="26"/>
          <w:szCs w:val="26"/>
        </w:rPr>
        <w:t>У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правление), приказами Инспекции, </w:t>
      </w:r>
      <w:r w:rsidRPr="001B14CC">
        <w:rPr>
          <w:rFonts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1B14CC">
        <w:rPr>
          <w:rStyle w:val="FontStyle31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11. 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747A76">
        <w:rPr>
          <w:rFonts w:cs="Times New Roman"/>
          <w:bCs/>
          <w:color w:val="000000" w:themeColor="text1"/>
          <w:sz w:val="26"/>
          <w:szCs w:val="26"/>
        </w:rPr>
        <w:t>Кроме того, главный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Pr="001B14CC">
        <w:rPr>
          <w:rFonts w:cs="Times New Roman"/>
          <w:color w:val="000000" w:themeColor="text1"/>
          <w:sz w:val="26"/>
          <w:szCs w:val="26"/>
        </w:rPr>
        <w:t>: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C4A57" w:rsidRPr="001B14CC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747A76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1013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747A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747A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</w:t>
      </w:r>
      <w:r w:rsidR="0010136D" w:rsidRPr="001B14CC">
        <w:rPr>
          <w:rFonts w:ascii="Times New Roman" w:hAnsi="Times New Roman" w:cs="Times New Roman"/>
          <w:sz w:val="26"/>
          <w:szCs w:val="26"/>
        </w:rPr>
        <w:t>по вопросам, закрепленным за отделом по поручению непосредственного руководителя.</w:t>
      </w:r>
    </w:p>
    <w:p w:rsidR="000C4A57" w:rsidRPr="001B14CC" w:rsidRDefault="000C4A57" w:rsidP="0010136D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747A76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747A76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10136D" w:rsidRPr="001B14CC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15. </w:t>
      </w:r>
      <w:r w:rsidR="00747A76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B14C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16. 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747A76">
        <w:rPr>
          <w:rFonts w:cs="Times New Roman"/>
          <w:bCs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17. </w:t>
      </w: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t xml:space="preserve">Взаимодействие 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t>3196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; </w:t>
      </w: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Федеральной налоговой службы</w:t>
      </w:r>
      <w:bookmarkStart w:id="3" w:name="_GoBack"/>
      <w:bookmarkEnd w:id="3"/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3C015E">
      <w:pPr>
        <w:rPr>
          <w:rFonts w:eastAsia="Calibri"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18. 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47A76">
        <w:rPr>
          <w:rFonts w:eastAsia="Calibri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C015E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C015E" w:rsidRPr="001B14CC" w:rsidRDefault="000C4A57" w:rsidP="00366FBC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47A76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E" w:rsidRPr="001B14CC" w:rsidRDefault="003C015E" w:rsidP="003C015E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1B14CC" w:rsidRPr="001B14CC">
        <w:rPr>
          <w:rFonts w:cs="Times New Roman"/>
          <w:sz w:val="26"/>
          <w:szCs w:val="26"/>
        </w:rPr>
        <w:t>;</w:t>
      </w:r>
    </w:p>
    <w:p w:rsidR="001B14CC" w:rsidRPr="001B14CC" w:rsidRDefault="001B14CC" w:rsidP="001B14CC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1B14CC" w:rsidRPr="001B14CC" w:rsidRDefault="001B14CC" w:rsidP="003C015E">
      <w:pPr>
        <w:rPr>
          <w:rFonts w:cs="Times New Roman"/>
          <w:sz w:val="26"/>
          <w:szCs w:val="26"/>
        </w:rPr>
      </w:pPr>
    </w:p>
    <w:p w:rsidR="003C015E" w:rsidRPr="001B14CC" w:rsidRDefault="003C015E" w:rsidP="003C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Начальник контрольно-аналитического </w:t>
            </w:r>
            <w:r w:rsidRPr="001B14CC">
              <w:rPr>
                <w:rFonts w:cs="Times New Roman"/>
                <w:sz w:val="26"/>
                <w:szCs w:val="26"/>
              </w:rPr>
              <w:lastRenderedPageBreak/>
              <w:t>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А.В. Свиридов</w:t>
            </w:r>
          </w:p>
        </w:tc>
      </w:tr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СОГЛАСОВАНО</w:t>
            </w:r>
          </w:p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left w:val="nil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B14CC" w:rsidRPr="001B14CC" w:rsidTr="00505DE1">
        <w:tc>
          <w:tcPr>
            <w:tcW w:w="492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Зам. начальника Межрайонной ИФНС России №9 по Приморскому краю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О.В. </w:t>
            </w:r>
            <w:proofErr w:type="spellStart"/>
            <w:r w:rsidRPr="001B14CC">
              <w:rPr>
                <w:rFonts w:cs="Times New Roman"/>
                <w:sz w:val="26"/>
                <w:szCs w:val="26"/>
              </w:rPr>
              <w:t>Борыш</w:t>
            </w:r>
            <w:proofErr w:type="spellEnd"/>
          </w:p>
        </w:tc>
      </w:tr>
      <w:tr w:rsidR="001B14CC" w:rsidRPr="001B14CC" w:rsidTr="00505DE1">
        <w:tc>
          <w:tcPr>
            <w:tcW w:w="492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Н.В. Корнилова</w:t>
            </w:r>
          </w:p>
        </w:tc>
      </w:tr>
    </w:tbl>
    <w:p w:rsidR="00344DB0" w:rsidRPr="001B14CC" w:rsidRDefault="00344DB0" w:rsidP="003C015E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br w:type="page"/>
      </w:r>
    </w:p>
    <w:p w:rsidR="003C015E" w:rsidRPr="001B14CC" w:rsidRDefault="003C015E" w:rsidP="003C015E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Лист ознакомления</w:t>
      </w:r>
    </w:p>
    <w:p w:rsidR="003C015E" w:rsidRPr="001B14CC" w:rsidRDefault="003C015E" w:rsidP="003C015E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3C015E" w:rsidRPr="001B14CC" w:rsidTr="0040527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14CC">
              <w:rPr>
                <w:rFonts w:ascii="Times New Roman" w:hAnsi="Times New Roman" w:cs="Times New Roman"/>
              </w:rPr>
              <w:t xml:space="preserve">N  </w:t>
            </w:r>
            <w:r w:rsidRPr="001B14CC">
              <w:rPr>
                <w:rFonts w:ascii="Times New Roman" w:hAnsi="Times New Roman" w:cs="Times New Roman"/>
              </w:rPr>
              <w:br/>
            </w:r>
            <w:proofErr w:type="gramStart"/>
            <w:r w:rsidRPr="001B14CC">
              <w:rPr>
                <w:rFonts w:ascii="Times New Roman" w:hAnsi="Times New Roman" w:cs="Times New Roman"/>
              </w:rPr>
              <w:t>п</w:t>
            </w:r>
            <w:proofErr w:type="gramEnd"/>
            <w:r w:rsidRPr="001B14C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14CC">
              <w:rPr>
                <w:rFonts w:ascii="Times New Roman" w:hAnsi="Times New Roman" w:cs="Times New Roman"/>
              </w:rPr>
              <w:t xml:space="preserve">Фамилия, имя,   </w:t>
            </w:r>
            <w:r w:rsidRPr="001B14CC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14CC">
              <w:rPr>
                <w:rFonts w:ascii="Times New Roman" w:hAnsi="Times New Roman" w:cs="Times New Roman"/>
              </w:rPr>
              <w:t xml:space="preserve">Дата и роспись </w:t>
            </w:r>
            <w:r w:rsidRPr="001B14CC">
              <w:rPr>
                <w:rFonts w:ascii="Times New Roman" w:hAnsi="Times New Roman" w:cs="Times New Roman"/>
              </w:rPr>
              <w:br/>
              <w:t xml:space="preserve">в ознакомлении </w:t>
            </w:r>
            <w:r w:rsidRPr="001B14CC">
              <w:rPr>
                <w:rFonts w:ascii="Times New Roman" w:hAnsi="Times New Roman" w:cs="Times New Roman"/>
              </w:rPr>
              <w:br/>
              <w:t xml:space="preserve">с должностным </w:t>
            </w:r>
            <w:r w:rsidRPr="001B14CC">
              <w:rPr>
                <w:rFonts w:ascii="Times New Roman" w:hAnsi="Times New Roman" w:cs="Times New Roman"/>
              </w:rPr>
              <w:br/>
              <w:t xml:space="preserve">регламентом и </w:t>
            </w:r>
            <w:r w:rsidRPr="001B14CC">
              <w:rPr>
                <w:rFonts w:ascii="Times New Roman" w:hAnsi="Times New Roman" w:cs="Times New Roman"/>
              </w:rPr>
              <w:br/>
              <w:t xml:space="preserve">в получении  </w:t>
            </w:r>
            <w:r w:rsidRPr="001B14CC">
              <w:rPr>
                <w:rFonts w:ascii="Times New Roman" w:hAnsi="Times New Roman" w:cs="Times New Roman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14CC">
              <w:rPr>
                <w:rFonts w:ascii="Times New Roman" w:hAnsi="Times New Roman" w:cs="Times New Roman"/>
              </w:rPr>
              <w:t xml:space="preserve">Дата и номер  </w:t>
            </w:r>
            <w:r w:rsidRPr="001B14CC">
              <w:rPr>
                <w:rFonts w:ascii="Times New Roman" w:hAnsi="Times New Roman" w:cs="Times New Roman"/>
              </w:rPr>
              <w:br/>
              <w:t xml:space="preserve">приказа о   </w:t>
            </w:r>
            <w:r w:rsidRPr="001B14CC">
              <w:rPr>
                <w:rFonts w:ascii="Times New Roman" w:hAnsi="Times New Roman" w:cs="Times New Roman"/>
              </w:rPr>
              <w:br/>
              <w:t xml:space="preserve">назначении на </w:t>
            </w:r>
            <w:r w:rsidRPr="001B14CC">
              <w:rPr>
                <w:rFonts w:ascii="Times New Roman" w:hAnsi="Times New Roman" w:cs="Times New Roman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14CC">
              <w:rPr>
                <w:rFonts w:ascii="Times New Roman" w:hAnsi="Times New Roman" w:cs="Times New Roman"/>
              </w:rPr>
              <w:t xml:space="preserve">Дата и номер  </w:t>
            </w:r>
            <w:r w:rsidRPr="001B14CC">
              <w:rPr>
                <w:rFonts w:ascii="Times New Roman" w:hAnsi="Times New Roman" w:cs="Times New Roman"/>
              </w:rPr>
              <w:br/>
              <w:t xml:space="preserve">приказа     </w:t>
            </w:r>
            <w:r w:rsidRPr="001B14CC">
              <w:rPr>
                <w:rFonts w:ascii="Times New Roman" w:hAnsi="Times New Roman" w:cs="Times New Roman"/>
              </w:rPr>
              <w:br/>
              <w:t xml:space="preserve">об освобождении </w:t>
            </w:r>
            <w:r w:rsidRPr="001B14CC">
              <w:rPr>
                <w:rFonts w:ascii="Times New Roman" w:hAnsi="Times New Roman" w:cs="Times New Roman"/>
              </w:rPr>
              <w:br/>
              <w:t>от должности</w:t>
            </w:r>
          </w:p>
        </w:tc>
      </w:tr>
      <w:tr w:rsidR="003C015E" w:rsidRPr="001B14CC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C015E" w:rsidRPr="001B14CC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015E" w:rsidRPr="001B14CC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015E" w:rsidRPr="001B14CC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015E" w:rsidRPr="001B14CC" w:rsidTr="0040527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15E" w:rsidRPr="001B14CC" w:rsidRDefault="003C015E" w:rsidP="0040527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291D" w:rsidRPr="001B14CC" w:rsidRDefault="0045291D" w:rsidP="003C015E">
      <w:pPr>
        <w:widowControl w:val="0"/>
        <w:ind w:firstLine="0"/>
        <w:rPr>
          <w:rFonts w:cs="Times New Roman"/>
          <w:sz w:val="26"/>
          <w:szCs w:val="26"/>
        </w:rPr>
      </w:pPr>
    </w:p>
    <w:sectPr w:rsidR="0045291D" w:rsidRPr="001B14CC" w:rsidSect="007E3D90">
      <w:headerReference w:type="default" r:id="rId1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413" w:rsidRDefault="007C7413" w:rsidP="003B7A81">
      <w:r>
        <w:separator/>
      </w:r>
    </w:p>
  </w:endnote>
  <w:endnote w:type="continuationSeparator" w:id="0">
    <w:p w:rsidR="007C7413" w:rsidRDefault="007C74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413" w:rsidRDefault="007C7413" w:rsidP="003B7A81">
      <w:r>
        <w:separator/>
      </w:r>
    </w:p>
  </w:footnote>
  <w:footnote w:type="continuationSeparator" w:id="0">
    <w:p w:rsidR="007C7413" w:rsidRDefault="007C74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1A2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9EF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0136D"/>
    <w:rsid w:val="00121DFA"/>
    <w:rsid w:val="00141E3E"/>
    <w:rsid w:val="00151A2B"/>
    <w:rsid w:val="001559CE"/>
    <w:rsid w:val="00165B7A"/>
    <w:rsid w:val="001665C3"/>
    <w:rsid w:val="00175938"/>
    <w:rsid w:val="00196948"/>
    <w:rsid w:val="001A0913"/>
    <w:rsid w:val="001B01E2"/>
    <w:rsid w:val="001B14CC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33C0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4DB0"/>
    <w:rsid w:val="00366FBC"/>
    <w:rsid w:val="00397C11"/>
    <w:rsid w:val="003A43AB"/>
    <w:rsid w:val="003B7A81"/>
    <w:rsid w:val="003C015E"/>
    <w:rsid w:val="003C4B94"/>
    <w:rsid w:val="003E755D"/>
    <w:rsid w:val="00404AE7"/>
    <w:rsid w:val="0041019D"/>
    <w:rsid w:val="0044318B"/>
    <w:rsid w:val="0044324D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4F5A81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2404A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15B74"/>
    <w:rsid w:val="00721021"/>
    <w:rsid w:val="00721040"/>
    <w:rsid w:val="007423E7"/>
    <w:rsid w:val="00747A76"/>
    <w:rsid w:val="00757903"/>
    <w:rsid w:val="00765E4A"/>
    <w:rsid w:val="007702BC"/>
    <w:rsid w:val="00773D8E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741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B3264"/>
    <w:rsid w:val="008C35F4"/>
    <w:rsid w:val="008D5A44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2A0F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756F3"/>
    <w:rsid w:val="00A83B0E"/>
    <w:rsid w:val="00AB1ACA"/>
    <w:rsid w:val="00AC58BD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95A70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0004D-C1CD-4ACB-AA1A-A2F56022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2017-10-18T06:35:00Z</cp:lastPrinted>
  <dcterms:created xsi:type="dcterms:W3CDTF">2020-01-13T06:15:00Z</dcterms:created>
  <dcterms:modified xsi:type="dcterms:W3CDTF">2020-01-13T07:05:00Z</dcterms:modified>
</cp:coreProperties>
</file>